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71E0B" w14:textId="77777777" w:rsidR="00055AB8" w:rsidRPr="00BE2645" w:rsidRDefault="00055AB8" w:rsidP="00055AB8">
      <w:pPr>
        <w:jc w:val="center"/>
        <w:rPr>
          <w:rStyle w:val="IntenseEmphasis"/>
        </w:rPr>
      </w:pPr>
      <w:r w:rsidRPr="00BE2645">
        <w:rPr>
          <w:rStyle w:val="IntenseEmphasis"/>
        </w:rPr>
        <w:t>¡Bienvenidos a la clase de la Señora Bohan!</w:t>
      </w:r>
    </w:p>
    <w:p w14:paraId="1B488130" w14:textId="77777777" w:rsidR="00055AB8" w:rsidRPr="00BE2645" w:rsidRDefault="00055AB8" w:rsidP="00055AB8">
      <w:pPr>
        <w:rPr>
          <w:rStyle w:val="IntenseEmphasis"/>
        </w:rPr>
      </w:pPr>
    </w:p>
    <w:p w14:paraId="4790C536" w14:textId="77777777" w:rsidR="00055AB8" w:rsidRPr="00BE2645" w:rsidRDefault="00055AB8" w:rsidP="00055AB8"/>
    <w:p w14:paraId="17EA79FE" w14:textId="7A0CC19B" w:rsidR="00055AB8" w:rsidRPr="00BE2645" w:rsidRDefault="00BE2645" w:rsidP="00055AB8">
      <w:r w:rsidRPr="00BE2645">
        <w:t>September 2, 2017</w:t>
      </w:r>
    </w:p>
    <w:p w14:paraId="1956C2CB" w14:textId="77777777" w:rsidR="00055AB8" w:rsidRPr="00BE2645" w:rsidRDefault="00055AB8" w:rsidP="00055AB8"/>
    <w:p w14:paraId="307B9E18" w14:textId="77777777" w:rsidR="00055AB8" w:rsidRPr="00BE2645" w:rsidRDefault="00055AB8" w:rsidP="00055AB8"/>
    <w:p w14:paraId="116CC8FA" w14:textId="77777777" w:rsidR="00055AB8" w:rsidRPr="00BE2645" w:rsidRDefault="00055AB8" w:rsidP="00055AB8">
      <w:r w:rsidRPr="00BE2645">
        <w:t xml:space="preserve">Dear parents and guardians, </w:t>
      </w:r>
      <w:r w:rsidRPr="00BE2645">
        <w:tab/>
      </w:r>
      <w:r w:rsidRPr="00BE2645">
        <w:tab/>
      </w:r>
      <w:r w:rsidRPr="00BE2645">
        <w:tab/>
      </w:r>
      <w:r w:rsidRPr="00BE2645">
        <w:tab/>
      </w:r>
      <w:r w:rsidRPr="00BE2645">
        <w:tab/>
      </w:r>
      <w:r w:rsidRPr="00BE2645">
        <w:tab/>
      </w:r>
      <w:r w:rsidRPr="00BE2645">
        <w:tab/>
      </w:r>
    </w:p>
    <w:p w14:paraId="1566D286" w14:textId="77777777" w:rsidR="00055AB8" w:rsidRPr="00BE2645" w:rsidRDefault="00055AB8" w:rsidP="00055AB8"/>
    <w:p w14:paraId="24A71EE5" w14:textId="7178C08C" w:rsidR="00055AB8" w:rsidRPr="00BE2645" w:rsidRDefault="00055AB8" w:rsidP="00055AB8">
      <w:r w:rsidRPr="00BE2645">
        <w:t>¡Hola!  I am so pleased to be your child’s Spanish teacher this year. After a fun filled summer with my family, I am now looking forward to a fun filled year with my Spanish students.  Below is some information that I hope you find good to know.</w:t>
      </w:r>
    </w:p>
    <w:p w14:paraId="3A590438" w14:textId="77777777" w:rsidR="00055AB8" w:rsidRPr="00BE2645" w:rsidRDefault="00055AB8" w:rsidP="00055AB8"/>
    <w:p w14:paraId="0403A7B2" w14:textId="77777777" w:rsidR="00055AB8" w:rsidRPr="00BE2645" w:rsidRDefault="00055AB8" w:rsidP="00055AB8">
      <w:pPr>
        <w:rPr>
          <w:b/>
          <w:i/>
        </w:rPr>
      </w:pPr>
      <w:r w:rsidRPr="00BE2645">
        <w:rPr>
          <w:b/>
          <w:i/>
        </w:rPr>
        <w:t>An Overview</w:t>
      </w:r>
    </w:p>
    <w:p w14:paraId="1B4518DB" w14:textId="77777777" w:rsidR="00055AB8" w:rsidRPr="00BE2645" w:rsidRDefault="00055AB8" w:rsidP="00055AB8"/>
    <w:p w14:paraId="44D73E15" w14:textId="6520995A" w:rsidR="00055AB8" w:rsidRPr="00BE2645" w:rsidRDefault="00412874" w:rsidP="00055AB8">
      <w:r>
        <w:t>This is my 8</w:t>
      </w:r>
      <w:r w:rsidR="00055AB8" w:rsidRPr="00BE2645">
        <w:rPr>
          <w:vertAlign w:val="superscript"/>
        </w:rPr>
        <w:t>th</w:t>
      </w:r>
      <w:r w:rsidR="00055AB8" w:rsidRPr="00BE2645">
        <w:t xml:space="preserve"> year as a Spanish teacher in Region #10 Schools, and I use a variety of teaching methods to foster confidence, fun and proficiency.  The overarching goal of Spanish is for students to learn the Spanish language and culture in a manner that is educational, engaging and useful to them in the world outside of the classroom.  Throughout the year students will develop improved listening, writing, speaking and reading skills in Spanish via a variety of lessons and activities centered around cultural and interdisciplinary themes. </w:t>
      </w:r>
    </w:p>
    <w:p w14:paraId="10759222" w14:textId="77777777" w:rsidR="00055AB8" w:rsidRPr="00BE2645" w:rsidRDefault="00055AB8" w:rsidP="00055AB8"/>
    <w:p w14:paraId="0973E86A" w14:textId="77777777" w:rsidR="00055AB8" w:rsidRPr="00BE2645" w:rsidRDefault="00055AB8" w:rsidP="00055AB8">
      <w:pPr>
        <w:rPr>
          <w:b/>
          <w:i/>
        </w:rPr>
      </w:pPr>
      <w:r w:rsidRPr="00BE2645">
        <w:rPr>
          <w:b/>
          <w:i/>
        </w:rPr>
        <w:t>Class Expectations</w:t>
      </w:r>
    </w:p>
    <w:p w14:paraId="3EA7D79D" w14:textId="77777777" w:rsidR="00055AB8" w:rsidRPr="00BE2645" w:rsidRDefault="00055AB8" w:rsidP="00055AB8"/>
    <w:p w14:paraId="48078936" w14:textId="77777777" w:rsidR="00055AB8" w:rsidRPr="00BE2645" w:rsidRDefault="00055AB8" w:rsidP="00055AB8">
      <w:r w:rsidRPr="00BE2645">
        <w:t>In order to ensure that our classroom is an excellent environment for learning to take place, I have the following expectations for my students.  Students are expected to:</w:t>
      </w:r>
    </w:p>
    <w:p w14:paraId="6427BB06" w14:textId="77777777" w:rsidR="00055AB8" w:rsidRPr="00BE2645" w:rsidRDefault="00055AB8" w:rsidP="00055AB8"/>
    <w:p w14:paraId="633ED049" w14:textId="77777777" w:rsidR="00055AB8" w:rsidRPr="00BE2645" w:rsidRDefault="00055AB8" w:rsidP="00055AB8">
      <w:pPr>
        <w:numPr>
          <w:ilvl w:val="0"/>
          <w:numId w:val="3"/>
        </w:numPr>
        <w:spacing w:after="200" w:line="276" w:lineRule="auto"/>
        <w:jc w:val="center"/>
      </w:pPr>
      <w:r w:rsidRPr="00BE2645">
        <w:t>Be respectful and attentive.</w:t>
      </w:r>
    </w:p>
    <w:p w14:paraId="7BC96B10" w14:textId="77777777" w:rsidR="00055AB8" w:rsidRPr="00BE2645" w:rsidRDefault="00055AB8" w:rsidP="00055AB8">
      <w:pPr>
        <w:numPr>
          <w:ilvl w:val="0"/>
          <w:numId w:val="3"/>
        </w:numPr>
        <w:spacing w:after="200" w:line="276" w:lineRule="auto"/>
        <w:jc w:val="center"/>
      </w:pPr>
      <w:r w:rsidRPr="00BE2645">
        <w:t>Be responsible.</w:t>
      </w:r>
    </w:p>
    <w:p w14:paraId="791D5040" w14:textId="77777777" w:rsidR="00055AB8" w:rsidRPr="00BE2645" w:rsidRDefault="00055AB8" w:rsidP="00055AB8">
      <w:pPr>
        <w:numPr>
          <w:ilvl w:val="0"/>
          <w:numId w:val="3"/>
        </w:numPr>
        <w:spacing w:after="200" w:line="276" w:lineRule="auto"/>
        <w:jc w:val="center"/>
      </w:pPr>
      <w:r w:rsidRPr="00BE2645">
        <w:t>Be an active participant.</w:t>
      </w:r>
    </w:p>
    <w:p w14:paraId="49AA875F" w14:textId="77777777" w:rsidR="00BE2645" w:rsidRPr="00BE2645" w:rsidRDefault="00BE2645" w:rsidP="00BE2645"/>
    <w:p w14:paraId="18653E6D" w14:textId="70A175E5" w:rsidR="00BE2645" w:rsidRPr="00BE2645" w:rsidRDefault="00BE2645" w:rsidP="00BE2645">
      <w:pPr>
        <w:rPr>
          <w:rFonts w:eastAsia="Verdana" w:cs="Verdana"/>
          <w:b/>
          <w:bCs/>
          <w:i/>
        </w:rPr>
      </w:pPr>
      <w:r w:rsidRPr="00BE2645">
        <w:rPr>
          <w:rFonts w:eastAsia="Verdana" w:cs="Verdana"/>
          <w:b/>
          <w:bCs/>
          <w:i/>
        </w:rPr>
        <w:t>Standards-Based Instruction and Grading in HB World Language</w:t>
      </w:r>
    </w:p>
    <w:p w14:paraId="7D34D862" w14:textId="77777777" w:rsidR="00BE2645" w:rsidRPr="00BE2645" w:rsidRDefault="00BE2645" w:rsidP="00BE2645">
      <w:pPr>
        <w:rPr>
          <w:rFonts w:eastAsia="Verdana" w:cs="Verdana"/>
          <w:bCs/>
        </w:rPr>
      </w:pPr>
    </w:p>
    <w:p w14:paraId="6B6986C1" w14:textId="77777777" w:rsidR="00BE2645" w:rsidRPr="00BE2645" w:rsidRDefault="00BE2645" w:rsidP="00BE2645">
      <w:pPr>
        <w:rPr>
          <w:rFonts w:eastAsia="Verdana" w:cs="Verdana"/>
        </w:rPr>
      </w:pPr>
      <w:r w:rsidRPr="00BE2645">
        <w:rPr>
          <w:rFonts w:eastAsia="Verdana" w:cs="Verdana"/>
        </w:rPr>
        <w:t>The WL Department has identified six “Priority Standards” for WL instruction and assessment.  All activities, assignments, and assessments will align with these standards and focus on skills needed to attain these standards:</w:t>
      </w:r>
    </w:p>
    <w:p w14:paraId="4A638BA1" w14:textId="77777777" w:rsidR="00BE2645" w:rsidRPr="00BE2645" w:rsidRDefault="00BE2645" w:rsidP="00BE2645">
      <w:pPr>
        <w:pStyle w:val="NormalWeb"/>
        <w:numPr>
          <w:ilvl w:val="0"/>
          <w:numId w:val="1"/>
        </w:numPr>
        <w:rPr>
          <w:rFonts w:asciiTheme="minorHAnsi" w:hAnsiTheme="minorHAnsi"/>
          <w:color w:val="000000" w:themeColor="text1"/>
          <w:sz w:val="22"/>
          <w:szCs w:val="22"/>
        </w:rPr>
      </w:pPr>
      <w:r w:rsidRPr="00BE2645">
        <w:rPr>
          <w:rFonts w:asciiTheme="minorHAnsi" w:eastAsia="Verdana" w:hAnsiTheme="minorHAnsi" w:cs="Verdana"/>
          <w:color w:val="000000" w:themeColor="text1"/>
          <w:sz w:val="22"/>
          <w:szCs w:val="22"/>
        </w:rPr>
        <w:t>Effectively engage in spoken conversation. (CONV)</w:t>
      </w:r>
    </w:p>
    <w:p w14:paraId="67F08085" w14:textId="77777777" w:rsidR="00BE2645" w:rsidRPr="00BE2645" w:rsidRDefault="00BE2645" w:rsidP="00BE2645">
      <w:pPr>
        <w:pStyle w:val="NormalWeb"/>
        <w:numPr>
          <w:ilvl w:val="0"/>
          <w:numId w:val="1"/>
        </w:numPr>
        <w:rPr>
          <w:rFonts w:asciiTheme="minorHAnsi" w:hAnsiTheme="minorHAnsi"/>
          <w:color w:val="000000" w:themeColor="text1"/>
          <w:sz w:val="22"/>
          <w:szCs w:val="22"/>
        </w:rPr>
      </w:pPr>
      <w:r w:rsidRPr="00BE2645">
        <w:rPr>
          <w:rFonts w:asciiTheme="minorHAnsi" w:eastAsia="Verdana" w:hAnsiTheme="minorHAnsi" w:cs="Verdana"/>
          <w:color w:val="000000" w:themeColor="text1"/>
          <w:sz w:val="22"/>
          <w:szCs w:val="22"/>
        </w:rPr>
        <w:t>Give and request information in writing within a correspondence. (CORR)</w:t>
      </w:r>
    </w:p>
    <w:p w14:paraId="107F50C7" w14:textId="55D90514" w:rsidR="00BE2645" w:rsidRPr="00BE2645" w:rsidRDefault="00BE2645" w:rsidP="00BE2645">
      <w:pPr>
        <w:pStyle w:val="NormalWeb"/>
        <w:numPr>
          <w:ilvl w:val="0"/>
          <w:numId w:val="1"/>
        </w:numPr>
        <w:rPr>
          <w:rFonts w:asciiTheme="minorHAnsi" w:hAnsiTheme="minorHAnsi"/>
          <w:color w:val="000000" w:themeColor="text1"/>
          <w:sz w:val="22"/>
          <w:szCs w:val="22"/>
        </w:rPr>
      </w:pPr>
      <w:r w:rsidRPr="00BE2645">
        <w:rPr>
          <w:rFonts w:asciiTheme="minorHAnsi" w:eastAsia="Verdana" w:hAnsiTheme="minorHAnsi" w:cs="Verdana"/>
          <w:color w:val="000000" w:themeColor="text1"/>
          <w:sz w:val="22"/>
          <w:szCs w:val="22"/>
        </w:rPr>
        <w:t>Understand and interpret language through listening (INTERP-L)</w:t>
      </w:r>
    </w:p>
    <w:p w14:paraId="7F4A8954" w14:textId="25EAB64D" w:rsidR="00BE2645" w:rsidRPr="00BE2645" w:rsidRDefault="00BE2645" w:rsidP="00BE2645">
      <w:pPr>
        <w:pStyle w:val="NormalWeb"/>
        <w:numPr>
          <w:ilvl w:val="0"/>
          <w:numId w:val="1"/>
        </w:numPr>
        <w:rPr>
          <w:rFonts w:asciiTheme="minorHAnsi" w:hAnsiTheme="minorHAnsi"/>
          <w:color w:val="000000" w:themeColor="text1"/>
          <w:sz w:val="22"/>
          <w:szCs w:val="22"/>
        </w:rPr>
      </w:pPr>
      <w:r w:rsidRPr="00BE2645">
        <w:rPr>
          <w:rFonts w:asciiTheme="minorHAnsi" w:eastAsia="Verdana" w:hAnsiTheme="minorHAnsi" w:cs="Verdana"/>
          <w:color w:val="000000" w:themeColor="text1"/>
          <w:sz w:val="22"/>
          <w:szCs w:val="22"/>
        </w:rPr>
        <w:t>Understand and interpret language through reading. (INTERP-R)</w:t>
      </w:r>
    </w:p>
    <w:p w14:paraId="69834DB4" w14:textId="77777777" w:rsidR="00BE2645" w:rsidRPr="00BE2645" w:rsidRDefault="00BE2645" w:rsidP="00BE2645">
      <w:pPr>
        <w:pStyle w:val="NormalWeb"/>
        <w:numPr>
          <w:ilvl w:val="0"/>
          <w:numId w:val="1"/>
        </w:numPr>
        <w:rPr>
          <w:rFonts w:asciiTheme="minorHAnsi" w:hAnsiTheme="minorHAnsi"/>
          <w:color w:val="000000" w:themeColor="text1"/>
          <w:sz w:val="22"/>
          <w:szCs w:val="22"/>
        </w:rPr>
      </w:pPr>
      <w:r w:rsidRPr="00BE2645">
        <w:rPr>
          <w:rFonts w:asciiTheme="minorHAnsi" w:eastAsia="Verdana" w:hAnsiTheme="minorHAnsi" w:cs="Verdana"/>
          <w:color w:val="000000" w:themeColor="text1"/>
          <w:sz w:val="22"/>
          <w:szCs w:val="22"/>
        </w:rPr>
        <w:t>Present information orally on a variety of topics. (PRES-SP)</w:t>
      </w:r>
    </w:p>
    <w:p w14:paraId="6D48EBB2" w14:textId="77777777" w:rsidR="00BE2645" w:rsidRPr="00C93EFD" w:rsidRDefault="00BE2645" w:rsidP="00BE2645">
      <w:pPr>
        <w:pStyle w:val="NormalWeb"/>
        <w:numPr>
          <w:ilvl w:val="0"/>
          <w:numId w:val="1"/>
        </w:numPr>
        <w:rPr>
          <w:rFonts w:asciiTheme="minorHAnsi" w:hAnsiTheme="minorHAnsi"/>
          <w:color w:val="000000" w:themeColor="text1"/>
          <w:sz w:val="22"/>
          <w:szCs w:val="22"/>
        </w:rPr>
      </w:pPr>
      <w:r w:rsidRPr="00BE2645">
        <w:rPr>
          <w:rFonts w:asciiTheme="minorHAnsi" w:eastAsia="Verdana" w:hAnsiTheme="minorHAnsi" w:cs="Verdana"/>
          <w:color w:val="000000" w:themeColor="text1"/>
          <w:sz w:val="22"/>
          <w:szCs w:val="22"/>
        </w:rPr>
        <w:t>Present information in written language on a variety of topics. (PRES-WR).</w:t>
      </w:r>
    </w:p>
    <w:p w14:paraId="4C0E64FA" w14:textId="77777777" w:rsidR="00C93EFD" w:rsidRPr="00BE2645" w:rsidRDefault="00C93EFD" w:rsidP="00C93EFD">
      <w:pPr>
        <w:pStyle w:val="NormalWeb"/>
        <w:rPr>
          <w:rFonts w:asciiTheme="minorHAnsi" w:hAnsiTheme="minorHAnsi"/>
          <w:color w:val="000000" w:themeColor="text1"/>
          <w:sz w:val="22"/>
          <w:szCs w:val="22"/>
        </w:rPr>
      </w:pPr>
    </w:p>
    <w:p w14:paraId="21870ECA" w14:textId="77777777" w:rsidR="00BE2645" w:rsidRPr="00BE2645" w:rsidRDefault="00BE2645" w:rsidP="00BE2645">
      <w:pPr>
        <w:rPr>
          <w:rFonts w:eastAsia="Verdana" w:cs="Verdana"/>
          <w:b/>
          <w:bCs/>
          <w:i/>
        </w:rPr>
      </w:pPr>
      <w:r w:rsidRPr="00BE2645">
        <w:rPr>
          <w:rFonts w:eastAsia="Verdana" w:cs="Verdana"/>
          <w:b/>
          <w:bCs/>
          <w:i/>
        </w:rPr>
        <w:lastRenderedPageBreak/>
        <w:t>Academic &amp; Social Responsibility:</w:t>
      </w:r>
    </w:p>
    <w:p w14:paraId="554F306D" w14:textId="77777777" w:rsidR="00BE2645" w:rsidRPr="00BE2645" w:rsidRDefault="00BE2645" w:rsidP="00BE2645">
      <w:pPr>
        <w:pStyle w:val="NormalWeb"/>
        <w:shd w:val="clear" w:color="auto" w:fill="FFFFFF" w:themeFill="background1"/>
        <w:spacing w:before="0" w:beforeAutospacing="0" w:after="0" w:afterAutospacing="0" w:line="345" w:lineRule="atLeast"/>
        <w:rPr>
          <w:rFonts w:asciiTheme="minorHAnsi" w:eastAsia="Verdana" w:hAnsiTheme="minorHAnsi" w:cs="Verdana"/>
          <w:sz w:val="22"/>
          <w:szCs w:val="22"/>
        </w:rPr>
      </w:pPr>
      <w:r w:rsidRPr="00BE2645">
        <w:rPr>
          <w:rFonts w:asciiTheme="minorHAnsi" w:eastAsia="Verdana" w:hAnsiTheme="minorHAnsi" w:cs="Verdana"/>
          <w:sz w:val="22"/>
          <w:szCs w:val="22"/>
        </w:rPr>
        <w:t>The Region 10 mission is:</w:t>
      </w:r>
    </w:p>
    <w:p w14:paraId="5A01A5A8" w14:textId="77777777" w:rsidR="00BE2645" w:rsidRDefault="00BE2645" w:rsidP="00BE2645">
      <w:pPr>
        <w:pStyle w:val="NormalWeb"/>
        <w:shd w:val="clear" w:color="auto" w:fill="FFFFFF" w:themeFill="background1"/>
        <w:spacing w:before="0" w:beforeAutospacing="0" w:after="0" w:afterAutospacing="0" w:line="345" w:lineRule="atLeast"/>
        <w:ind w:firstLine="720"/>
        <w:rPr>
          <w:rFonts w:asciiTheme="minorHAnsi" w:eastAsia="Verdana" w:hAnsiTheme="minorHAnsi" w:cs="Verdana"/>
          <w:color w:val="282828"/>
          <w:spacing w:val="5"/>
          <w:sz w:val="22"/>
          <w:szCs w:val="22"/>
        </w:rPr>
      </w:pPr>
      <w:r w:rsidRPr="00BE2645">
        <w:rPr>
          <w:rFonts w:asciiTheme="minorHAnsi" w:eastAsia="Verdana" w:hAnsiTheme="minorHAnsi" w:cs="Verdana"/>
          <w:i/>
          <w:iCs/>
          <w:sz w:val="22"/>
          <w:szCs w:val="22"/>
        </w:rPr>
        <w:t xml:space="preserve">“To </w:t>
      </w:r>
      <w:r w:rsidRPr="00BE2645">
        <w:rPr>
          <w:rFonts w:asciiTheme="minorHAnsi" w:eastAsia="Verdana" w:hAnsiTheme="minorHAnsi" w:cs="Verdana"/>
          <w:i/>
          <w:iCs/>
          <w:color w:val="282828"/>
          <w:spacing w:val="5"/>
          <w:sz w:val="22"/>
          <w:szCs w:val="22"/>
        </w:rPr>
        <w:t xml:space="preserve">provide a safe and respectful learning environment to promote academic excellence and personal growth. We work collectively to cultivate the skills and knowledge of our students to create inquisitive learners, innovative leaders, and responsible citizens.” </w:t>
      </w:r>
      <w:r w:rsidRPr="00BE2645">
        <w:rPr>
          <w:rFonts w:asciiTheme="minorHAnsi" w:eastAsia="Verdana" w:hAnsiTheme="minorHAnsi" w:cs="Verdana"/>
          <w:color w:val="282828"/>
          <w:spacing w:val="5"/>
          <w:sz w:val="22"/>
          <w:szCs w:val="22"/>
        </w:rPr>
        <w:t>An important part of learning is putting forth significant effort, helping others while collaborating with them, respecting others, and using technology appropriately.  Therefore, in addition to academic learning, we will focus on helping you attain the skills necessary to be lifelong learners.</w:t>
      </w:r>
    </w:p>
    <w:p w14:paraId="75BD8813" w14:textId="77777777" w:rsidR="00BE2645" w:rsidRDefault="00BE2645" w:rsidP="00BE2645">
      <w:pPr>
        <w:rPr>
          <w:rFonts w:eastAsia="Verdana" w:cs="Verdana"/>
          <w:i/>
          <w:iCs/>
          <w:color w:val="282828"/>
        </w:rPr>
      </w:pPr>
    </w:p>
    <w:p w14:paraId="031A3FEA" w14:textId="77777777" w:rsidR="00BE2645" w:rsidRDefault="00BE2645" w:rsidP="00BE2645">
      <w:pPr>
        <w:rPr>
          <w:rFonts w:eastAsia="Verdana" w:cs="Verdana"/>
          <w:i/>
          <w:iCs/>
          <w:color w:val="282828"/>
        </w:rPr>
      </w:pPr>
    </w:p>
    <w:p w14:paraId="0C3CF2A1" w14:textId="77777777" w:rsidR="00BE2645" w:rsidRDefault="00BE2645" w:rsidP="00BE2645">
      <w:pPr>
        <w:rPr>
          <w:rFonts w:eastAsia="Verdana" w:cs="Verdana"/>
          <w:b/>
          <w:bCs/>
          <w:i/>
        </w:rPr>
      </w:pPr>
      <w:r w:rsidRPr="00BE2645">
        <w:rPr>
          <w:rFonts w:eastAsia="Verdana" w:cs="Verdana"/>
          <w:b/>
          <w:bCs/>
          <w:i/>
        </w:rPr>
        <w:t>Grading:</w:t>
      </w:r>
    </w:p>
    <w:p w14:paraId="2112938E" w14:textId="77777777" w:rsidR="00BE2645" w:rsidRPr="00BE2645" w:rsidRDefault="00BE2645" w:rsidP="00BE2645">
      <w:pPr>
        <w:rPr>
          <w:rFonts w:eastAsia="Verdana" w:cs="Verdana"/>
          <w:b/>
          <w:bCs/>
          <w:i/>
        </w:rPr>
      </w:pPr>
    </w:p>
    <w:p w14:paraId="1934C0BD" w14:textId="77777777" w:rsidR="00BE2645" w:rsidRPr="00BE2645" w:rsidRDefault="00BE2645" w:rsidP="00BE2645">
      <w:pPr>
        <w:pStyle w:val="ListParagraph"/>
        <w:numPr>
          <w:ilvl w:val="0"/>
          <w:numId w:val="2"/>
        </w:numPr>
        <w:rPr>
          <w:rFonts w:cs="Times New Roman"/>
        </w:rPr>
      </w:pPr>
      <w:r w:rsidRPr="00BE2645">
        <w:rPr>
          <w:rFonts w:eastAsia="Verdana" w:cs="Verdana"/>
        </w:rPr>
        <w:t xml:space="preserve">90% of a student’s grade will be based on the six Priority Standards.   </w:t>
      </w:r>
    </w:p>
    <w:p w14:paraId="17D2D99F" w14:textId="73591FFB" w:rsidR="00BE2645" w:rsidRPr="00BE2645" w:rsidRDefault="00BE2645" w:rsidP="00BE2645">
      <w:pPr>
        <w:pStyle w:val="ListParagraph"/>
        <w:numPr>
          <w:ilvl w:val="0"/>
          <w:numId w:val="2"/>
        </w:numPr>
        <w:rPr>
          <w:rFonts w:cs="Times New Roman"/>
        </w:rPr>
      </w:pPr>
      <w:r w:rsidRPr="00BE2645">
        <w:rPr>
          <w:rFonts w:eastAsia="Verdana" w:cs="Verdana"/>
        </w:rPr>
        <w:t xml:space="preserve">10% of </w:t>
      </w:r>
      <w:r w:rsidR="00A61A91">
        <w:rPr>
          <w:rFonts w:eastAsia="Verdana" w:cs="Verdana"/>
        </w:rPr>
        <w:t>the</w:t>
      </w:r>
      <w:r w:rsidR="00412874">
        <w:rPr>
          <w:rFonts w:eastAsia="Verdana" w:cs="Verdana"/>
        </w:rPr>
        <w:t xml:space="preserve"> grade will be based on</w:t>
      </w:r>
      <w:r w:rsidRPr="00BE2645">
        <w:rPr>
          <w:rFonts w:eastAsia="Verdana" w:cs="Verdana"/>
        </w:rPr>
        <w:t xml:space="preserve"> Ac</w:t>
      </w:r>
      <w:r w:rsidR="00A61A91">
        <w:rPr>
          <w:rFonts w:eastAsia="Verdana" w:cs="Verdana"/>
        </w:rPr>
        <w:t xml:space="preserve">ademic and Social Responsibility </w:t>
      </w:r>
      <w:r w:rsidRPr="00BE2645">
        <w:rPr>
          <w:rFonts w:eastAsia="Verdana" w:cs="Verdana"/>
        </w:rPr>
        <w:t xml:space="preserve">.  </w:t>
      </w:r>
    </w:p>
    <w:p w14:paraId="38606950" w14:textId="77777777" w:rsidR="00BE2645" w:rsidRPr="00BE2645" w:rsidRDefault="00BE2645" w:rsidP="00BE2645">
      <w:pPr>
        <w:pStyle w:val="ListParagraph"/>
        <w:rPr>
          <w:rFonts w:cs="Times New Roman"/>
        </w:rPr>
      </w:pPr>
    </w:p>
    <w:p w14:paraId="0EF35CC4" w14:textId="5EF72827" w:rsidR="00BE2645" w:rsidRDefault="00BE2645" w:rsidP="00BE2645">
      <w:pPr>
        <w:rPr>
          <w:rFonts w:eastAsia="Verdana" w:cs="Verdana"/>
        </w:rPr>
      </w:pPr>
      <w:r w:rsidRPr="00BE2645">
        <w:rPr>
          <w:rFonts w:eastAsia="Verdana" w:cs="Verdana"/>
        </w:rPr>
        <w:t xml:space="preserve">The World Language Department has adopted department </w:t>
      </w:r>
      <w:r w:rsidRPr="00BE2645">
        <w:rPr>
          <w:rFonts w:eastAsia="Verdana" w:cs="Verdana"/>
          <w:b/>
          <w:bCs/>
        </w:rPr>
        <w:t xml:space="preserve">rubrics </w:t>
      </w:r>
      <w:r w:rsidRPr="00BE2645">
        <w:rPr>
          <w:rFonts w:eastAsia="Verdana" w:cs="Verdana"/>
        </w:rPr>
        <w:t>to evaluate assignments and assessments.  The rubrics will be provided with the assignme</w:t>
      </w:r>
      <w:r w:rsidR="00A61A91">
        <w:rPr>
          <w:rFonts w:eastAsia="Verdana" w:cs="Verdana"/>
        </w:rPr>
        <w:t>nt with the expectation that students</w:t>
      </w:r>
      <w:r w:rsidRPr="00BE2645">
        <w:rPr>
          <w:rFonts w:eastAsia="Verdana" w:cs="Verdana"/>
        </w:rPr>
        <w:t xml:space="preserve"> self-ev</w:t>
      </w:r>
      <w:r w:rsidR="00A61A91">
        <w:rPr>
          <w:rFonts w:eastAsia="Verdana" w:cs="Verdana"/>
        </w:rPr>
        <w:t>aluate prior to submitting any</w:t>
      </w:r>
      <w:r w:rsidRPr="00BE2645">
        <w:rPr>
          <w:rFonts w:eastAsia="Verdana" w:cs="Verdana"/>
        </w:rPr>
        <w:t xml:space="preserve">work.  </w:t>
      </w:r>
    </w:p>
    <w:p w14:paraId="3B2ABBF0" w14:textId="77777777" w:rsidR="00BD4AC2" w:rsidRPr="00BE2645" w:rsidRDefault="00BD4AC2" w:rsidP="00BE2645">
      <w:pPr>
        <w:rPr>
          <w:rFonts w:eastAsia="Verdana" w:cs="Verdana"/>
        </w:rPr>
      </w:pPr>
    </w:p>
    <w:p w14:paraId="69690320" w14:textId="77777777" w:rsidR="00BE2645" w:rsidRPr="00BE2645" w:rsidRDefault="00BE2645" w:rsidP="00BE2645">
      <w:pPr>
        <w:rPr>
          <w:rFonts w:eastAsia="Verdana" w:cs="Verdana"/>
          <w:i/>
          <w:iCs/>
        </w:rPr>
      </w:pPr>
    </w:p>
    <w:p w14:paraId="4470E701" w14:textId="7F8E62AD" w:rsidR="00BE2645" w:rsidRDefault="00BE2645" w:rsidP="00BE2645">
      <w:pPr>
        <w:rPr>
          <w:rFonts w:eastAsia="Verdana" w:cs="Verdana"/>
          <w:b/>
          <w:bCs/>
          <w:i/>
        </w:rPr>
      </w:pPr>
      <w:r w:rsidRPr="00BD4AC2">
        <w:rPr>
          <w:rFonts w:eastAsia="Verdana" w:cs="Verdana"/>
          <w:b/>
          <w:bCs/>
          <w:i/>
        </w:rPr>
        <w:t>Re-take policy</w:t>
      </w:r>
      <w:r w:rsidR="00BD4AC2">
        <w:rPr>
          <w:rFonts w:eastAsia="Verdana" w:cs="Verdana"/>
          <w:b/>
          <w:bCs/>
          <w:i/>
        </w:rPr>
        <w:t>:</w:t>
      </w:r>
    </w:p>
    <w:p w14:paraId="407FBD4F" w14:textId="77777777" w:rsidR="00BD4AC2" w:rsidRPr="00BD4AC2" w:rsidRDefault="00BD4AC2" w:rsidP="00BE2645">
      <w:pPr>
        <w:rPr>
          <w:rFonts w:eastAsia="Verdana" w:cs="Verdana"/>
          <w:b/>
          <w:bCs/>
          <w:i/>
        </w:rPr>
      </w:pPr>
    </w:p>
    <w:p w14:paraId="3A5AE236" w14:textId="1C9A19B2" w:rsidR="00BE2645" w:rsidRPr="00BE2645" w:rsidRDefault="00BE2645" w:rsidP="00BE2645">
      <w:pPr>
        <w:rPr>
          <w:rFonts w:cs="Times New Roman"/>
          <w:i/>
          <w:iCs/>
        </w:rPr>
      </w:pPr>
      <w:r w:rsidRPr="00BE2645">
        <w:rPr>
          <w:rFonts w:eastAsia="Verdana" w:cs="Verdana"/>
        </w:rPr>
        <w:t>The goal f</w:t>
      </w:r>
      <w:r w:rsidR="00BD4AC2">
        <w:rPr>
          <w:rFonts w:eastAsia="Verdana" w:cs="Verdana"/>
        </w:rPr>
        <w:t>or us as teachers is to help students learn while also helping students</w:t>
      </w:r>
      <w:r w:rsidRPr="00BE2645">
        <w:rPr>
          <w:rFonts w:eastAsia="Verdana" w:cs="Verdana"/>
        </w:rPr>
        <w:t xml:space="preserve"> to become a responsible learner and citizen.  Student</w:t>
      </w:r>
      <w:r w:rsidR="00BD4AC2">
        <w:rPr>
          <w:rFonts w:eastAsia="Verdana" w:cs="Verdana"/>
        </w:rPr>
        <w:t>s will be allowed to retake</w:t>
      </w:r>
      <w:r w:rsidRPr="00BE2645">
        <w:rPr>
          <w:rFonts w:eastAsia="Verdana" w:cs="Verdana"/>
        </w:rPr>
        <w:t xml:space="preserve"> assessments as long as it is determined that a retake/redo will promote better understanding and e</w:t>
      </w:r>
      <w:r w:rsidR="00BD4AC2">
        <w:rPr>
          <w:rFonts w:eastAsia="Verdana" w:cs="Verdana"/>
        </w:rPr>
        <w:t>ncourage students</w:t>
      </w:r>
      <w:r w:rsidR="00A61A91">
        <w:rPr>
          <w:rFonts w:eastAsia="Verdana" w:cs="Verdana"/>
        </w:rPr>
        <w:t xml:space="preserve"> to work to their </w:t>
      </w:r>
      <w:bookmarkStart w:id="0" w:name="_GoBack"/>
      <w:bookmarkEnd w:id="0"/>
      <w:r w:rsidRPr="00BE2645">
        <w:rPr>
          <w:rFonts w:eastAsia="Verdana" w:cs="Verdana"/>
        </w:rPr>
        <w:t xml:space="preserve">aximum potential.  A Request to </w:t>
      </w:r>
      <w:r w:rsidR="00BD4AC2">
        <w:rPr>
          <w:rFonts w:eastAsia="Verdana" w:cs="Verdana"/>
        </w:rPr>
        <w:t>Retake Form must be completed and the assessment taken within a week.</w:t>
      </w:r>
    </w:p>
    <w:p w14:paraId="4BA50B15" w14:textId="77777777" w:rsidR="00BE2645" w:rsidRPr="00BE2645" w:rsidRDefault="00BE2645" w:rsidP="00BE2645">
      <w:pPr>
        <w:rPr>
          <w:rFonts w:cs="Times New Roman"/>
        </w:rPr>
      </w:pPr>
    </w:p>
    <w:p w14:paraId="1E4B4BE0" w14:textId="77777777" w:rsidR="00BE2645" w:rsidRPr="00BE2645" w:rsidRDefault="00BE2645" w:rsidP="00BE2645">
      <w:pPr>
        <w:rPr>
          <w:rFonts w:cs="Times New Roman"/>
        </w:rPr>
      </w:pPr>
    </w:p>
    <w:p w14:paraId="7341A955" w14:textId="77777777" w:rsidR="00055AB8" w:rsidRPr="00BD4AC2" w:rsidRDefault="00055AB8" w:rsidP="00055AB8">
      <w:pPr>
        <w:rPr>
          <w:b/>
          <w:i/>
        </w:rPr>
      </w:pPr>
      <w:r w:rsidRPr="00BD4AC2">
        <w:rPr>
          <w:b/>
          <w:i/>
        </w:rPr>
        <w:t>Homework</w:t>
      </w:r>
    </w:p>
    <w:p w14:paraId="390A11E6" w14:textId="77777777" w:rsidR="00055AB8" w:rsidRPr="00BE2645" w:rsidRDefault="00055AB8" w:rsidP="00055AB8">
      <w:pPr>
        <w:rPr>
          <w:i/>
        </w:rPr>
      </w:pPr>
    </w:p>
    <w:p w14:paraId="30B97C58" w14:textId="77777777" w:rsidR="00C93EFD" w:rsidRDefault="00C93EFD" w:rsidP="00055AB8">
      <w:pPr>
        <w:widowControl w:val="0"/>
        <w:autoSpaceDE w:val="0"/>
        <w:autoSpaceDN w:val="0"/>
        <w:adjustRightInd w:val="0"/>
        <w:rPr>
          <w:color w:val="191919"/>
        </w:rPr>
      </w:pPr>
      <w:r>
        <w:rPr>
          <w:color w:val="191919"/>
        </w:rPr>
        <w:t>There is no</w:t>
      </w:r>
      <w:r w:rsidR="00055AB8" w:rsidRPr="00BE2645">
        <w:rPr>
          <w:color w:val="191919"/>
        </w:rPr>
        <w:t xml:space="preserve"> formal homework.  </w:t>
      </w:r>
    </w:p>
    <w:p w14:paraId="0414BB2E" w14:textId="77777777" w:rsidR="00C93EFD" w:rsidRDefault="00C93EFD" w:rsidP="00055AB8">
      <w:pPr>
        <w:widowControl w:val="0"/>
        <w:autoSpaceDE w:val="0"/>
        <w:autoSpaceDN w:val="0"/>
        <w:adjustRightInd w:val="0"/>
        <w:rPr>
          <w:color w:val="191919"/>
        </w:rPr>
      </w:pPr>
    </w:p>
    <w:p w14:paraId="2A5D9340" w14:textId="77777777" w:rsidR="00C93EFD" w:rsidRDefault="00055AB8" w:rsidP="00055AB8">
      <w:pPr>
        <w:widowControl w:val="0"/>
        <w:autoSpaceDE w:val="0"/>
        <w:autoSpaceDN w:val="0"/>
        <w:adjustRightInd w:val="0"/>
        <w:rPr>
          <w:color w:val="191919"/>
        </w:rPr>
      </w:pPr>
      <w:r w:rsidRPr="00BE2645">
        <w:rPr>
          <w:color w:val="191919"/>
        </w:rPr>
        <w:t xml:space="preserve">However, one of the keys to learning a language is to see it, hear it and use it as much as possible.  Therefore, I encourage students to practice Spanish outside of class whenever they can.  </w:t>
      </w:r>
    </w:p>
    <w:p w14:paraId="4D2AB9F5" w14:textId="77777777" w:rsidR="00C93EFD" w:rsidRDefault="00C93EFD" w:rsidP="00055AB8">
      <w:pPr>
        <w:widowControl w:val="0"/>
        <w:autoSpaceDE w:val="0"/>
        <w:autoSpaceDN w:val="0"/>
        <w:adjustRightInd w:val="0"/>
        <w:rPr>
          <w:color w:val="191919"/>
        </w:rPr>
      </w:pPr>
    </w:p>
    <w:p w14:paraId="525D6D4F" w14:textId="62E6D949" w:rsidR="00055AB8" w:rsidRPr="00BE2645" w:rsidRDefault="00055AB8" w:rsidP="00055AB8">
      <w:pPr>
        <w:widowControl w:val="0"/>
        <w:autoSpaceDE w:val="0"/>
        <w:autoSpaceDN w:val="0"/>
        <w:adjustRightInd w:val="0"/>
        <w:rPr>
          <w:color w:val="191919"/>
        </w:rPr>
      </w:pPr>
      <w:r w:rsidRPr="00BE2645">
        <w:rPr>
          <w:color w:val="191919"/>
        </w:rPr>
        <w:t xml:space="preserve">Some great ways to practice Spanish outside of school include teaching Spanish to a family member, listening to Spanish music, turning on Spanish subtitles when watching a DVD, reviewing our vocabulary list at home with Quizlet or flash cards (which I post on the website and email out), speaking Spanish with a friend or family member who knows Spanish, listening and looking for Spanish outside of the school, or using any of the websites that Señora has links to her website. </w:t>
      </w:r>
    </w:p>
    <w:p w14:paraId="653757D9" w14:textId="77777777" w:rsidR="00055AB8" w:rsidRPr="00BE2645" w:rsidRDefault="00055AB8" w:rsidP="00055AB8">
      <w:pPr>
        <w:widowControl w:val="0"/>
        <w:autoSpaceDE w:val="0"/>
        <w:autoSpaceDN w:val="0"/>
        <w:adjustRightInd w:val="0"/>
        <w:rPr>
          <w:color w:val="191919"/>
        </w:rPr>
      </w:pPr>
    </w:p>
    <w:p w14:paraId="17320C1B" w14:textId="66034A79" w:rsidR="00055AB8" w:rsidRPr="00BE2645" w:rsidRDefault="00BD4AC2" w:rsidP="00055AB8">
      <w:pPr>
        <w:widowControl w:val="0"/>
        <w:autoSpaceDE w:val="0"/>
        <w:autoSpaceDN w:val="0"/>
        <w:adjustRightInd w:val="0"/>
      </w:pPr>
      <w:r>
        <w:rPr>
          <w:color w:val="191919"/>
        </w:rPr>
        <w:t>There are always optional enrichment activities available for</w:t>
      </w:r>
      <w:r w:rsidR="00055AB8" w:rsidRPr="00BE2645">
        <w:rPr>
          <w:color w:val="191919"/>
        </w:rPr>
        <w:t xml:space="preserve"> any students who happen to like homework or additional practice and would like to </w:t>
      </w:r>
      <w:r>
        <w:rPr>
          <w:color w:val="191919"/>
        </w:rPr>
        <w:t>complete activities outside of class.</w:t>
      </w:r>
    </w:p>
    <w:p w14:paraId="76072D57" w14:textId="77777777" w:rsidR="00055AB8" w:rsidRPr="00BE2645" w:rsidRDefault="00055AB8" w:rsidP="00055AB8">
      <w:pPr>
        <w:rPr>
          <w:i/>
        </w:rPr>
      </w:pPr>
    </w:p>
    <w:p w14:paraId="7B2CD02E" w14:textId="77777777" w:rsidR="00C93EFD" w:rsidRDefault="00C93EFD" w:rsidP="00055AB8">
      <w:pPr>
        <w:rPr>
          <w:b/>
          <w:i/>
        </w:rPr>
      </w:pPr>
    </w:p>
    <w:p w14:paraId="013B6F4C" w14:textId="77777777" w:rsidR="00C93EFD" w:rsidRDefault="00C93EFD" w:rsidP="00055AB8">
      <w:pPr>
        <w:rPr>
          <w:b/>
          <w:i/>
        </w:rPr>
      </w:pPr>
    </w:p>
    <w:p w14:paraId="0C635207" w14:textId="77777777" w:rsidR="00055AB8" w:rsidRPr="00BD4AC2" w:rsidRDefault="00055AB8" w:rsidP="00055AB8">
      <w:pPr>
        <w:rPr>
          <w:b/>
          <w:i/>
        </w:rPr>
      </w:pPr>
      <w:r w:rsidRPr="00BD4AC2">
        <w:rPr>
          <w:b/>
          <w:i/>
        </w:rPr>
        <w:lastRenderedPageBreak/>
        <w:t>Communicating with Señora Bohan</w:t>
      </w:r>
    </w:p>
    <w:p w14:paraId="594E8DEA" w14:textId="77777777" w:rsidR="00055AB8" w:rsidRPr="00BE2645" w:rsidRDefault="00055AB8" w:rsidP="00055AB8"/>
    <w:p w14:paraId="35A72CC4" w14:textId="77777777" w:rsidR="00055AB8" w:rsidRPr="00BE2645" w:rsidRDefault="00055AB8" w:rsidP="00055AB8">
      <w:pPr>
        <w:widowControl w:val="0"/>
        <w:autoSpaceDE w:val="0"/>
        <w:autoSpaceDN w:val="0"/>
        <w:adjustRightInd w:val="0"/>
      </w:pPr>
      <w:r w:rsidRPr="00BE2645">
        <w:rPr>
          <w:color w:val="191919"/>
        </w:rPr>
        <w:t>As a mom and teacher I know the importance of communication between parents, guardians, and teachers.  Thus, there are various ways in which we can share information and communicate.  </w:t>
      </w:r>
    </w:p>
    <w:p w14:paraId="696D1E1D" w14:textId="77777777" w:rsidR="00055AB8" w:rsidRPr="00BE2645" w:rsidRDefault="00055AB8" w:rsidP="00055AB8">
      <w:pPr>
        <w:widowControl w:val="0"/>
        <w:autoSpaceDE w:val="0"/>
        <w:autoSpaceDN w:val="0"/>
        <w:adjustRightInd w:val="0"/>
      </w:pPr>
    </w:p>
    <w:p w14:paraId="1A29203F" w14:textId="77777777" w:rsidR="00055AB8" w:rsidRPr="00BE2645" w:rsidRDefault="00055AB8" w:rsidP="00055AB8">
      <w:pPr>
        <w:widowControl w:val="0"/>
        <w:autoSpaceDE w:val="0"/>
        <w:autoSpaceDN w:val="0"/>
        <w:adjustRightInd w:val="0"/>
      </w:pPr>
      <w:r w:rsidRPr="00BE2645">
        <w:rPr>
          <w:color w:val="191919"/>
        </w:rPr>
        <w:t>I encourage you to follow me on Twitter at Sra_BohanHB this year where I will post great photos, sound bites, videos, announcements, links and more from my classes this year.  (See permission form for photos on next page)</w:t>
      </w:r>
    </w:p>
    <w:p w14:paraId="36C6BEF8" w14:textId="77777777" w:rsidR="00055AB8" w:rsidRPr="00BE2645" w:rsidRDefault="00055AB8" w:rsidP="00055AB8">
      <w:pPr>
        <w:widowControl w:val="0"/>
        <w:autoSpaceDE w:val="0"/>
        <w:autoSpaceDN w:val="0"/>
        <w:adjustRightInd w:val="0"/>
      </w:pPr>
    </w:p>
    <w:p w14:paraId="0198FEC6" w14:textId="77777777" w:rsidR="00055AB8" w:rsidRPr="00BE2645" w:rsidRDefault="00055AB8" w:rsidP="00055AB8">
      <w:pPr>
        <w:widowControl w:val="0"/>
        <w:autoSpaceDE w:val="0"/>
        <w:autoSpaceDN w:val="0"/>
        <w:adjustRightInd w:val="0"/>
      </w:pPr>
      <w:r w:rsidRPr="00BE2645">
        <w:rPr>
          <w:color w:val="191919"/>
        </w:rPr>
        <w:t xml:space="preserve">Also, the class website will be updated regularly.  Simply go to </w:t>
      </w:r>
      <w:hyperlink r:id="rId5" w:history="1">
        <w:r w:rsidRPr="00BE2645">
          <w:rPr>
            <w:color w:val="0003FF"/>
            <w:u w:val="single" w:color="0003FF"/>
          </w:rPr>
          <w:t>http://mrsbohan.weebly.com/</w:t>
        </w:r>
      </w:hyperlink>
      <w:r w:rsidRPr="00BE2645">
        <w:rPr>
          <w:color w:val="191919"/>
        </w:rPr>
        <w:t xml:space="preserve"> where you can see our class announcements, links to great web sites and more.</w:t>
      </w:r>
    </w:p>
    <w:p w14:paraId="65729AC3" w14:textId="77777777" w:rsidR="00055AB8" w:rsidRPr="00BE2645" w:rsidRDefault="00055AB8" w:rsidP="00055AB8">
      <w:pPr>
        <w:widowControl w:val="0"/>
        <w:autoSpaceDE w:val="0"/>
        <w:autoSpaceDN w:val="0"/>
        <w:adjustRightInd w:val="0"/>
      </w:pPr>
    </w:p>
    <w:p w14:paraId="78A82AD1" w14:textId="28CC9447" w:rsidR="00055AB8" w:rsidRPr="00BE2645" w:rsidRDefault="00055AB8" w:rsidP="00055AB8">
      <w:pPr>
        <w:widowControl w:val="0"/>
        <w:autoSpaceDE w:val="0"/>
        <w:autoSpaceDN w:val="0"/>
        <w:adjustRightInd w:val="0"/>
        <w:rPr>
          <w:color w:val="191919"/>
        </w:rPr>
      </w:pPr>
      <w:r w:rsidRPr="00BE2645">
        <w:rPr>
          <w:color w:val="191919"/>
        </w:rPr>
        <w:t>An email will be sent about once or twice a month with information about in class activities, upcoming assessments, events and any othe</w:t>
      </w:r>
      <w:r w:rsidR="00C93EFD">
        <w:rPr>
          <w:color w:val="191919"/>
        </w:rPr>
        <w:t>r Spanish related news. Please let me know if you do not being receiving those but would like to be included in receiving them.</w:t>
      </w:r>
    </w:p>
    <w:p w14:paraId="667F8285" w14:textId="77777777" w:rsidR="00055AB8" w:rsidRPr="00BE2645" w:rsidRDefault="00055AB8" w:rsidP="00055AB8">
      <w:pPr>
        <w:widowControl w:val="0"/>
        <w:autoSpaceDE w:val="0"/>
        <w:autoSpaceDN w:val="0"/>
        <w:adjustRightInd w:val="0"/>
        <w:rPr>
          <w:color w:val="191919"/>
        </w:rPr>
      </w:pPr>
    </w:p>
    <w:p w14:paraId="44BF060D" w14:textId="77777777" w:rsidR="00055AB8" w:rsidRPr="00BE2645" w:rsidRDefault="00055AB8" w:rsidP="00055AB8">
      <w:pPr>
        <w:widowControl w:val="0"/>
        <w:autoSpaceDE w:val="0"/>
        <w:autoSpaceDN w:val="0"/>
        <w:adjustRightInd w:val="0"/>
      </w:pPr>
      <w:r w:rsidRPr="00BE2645">
        <w:rPr>
          <w:color w:val="191919"/>
        </w:rPr>
        <w:t>I am greatly looking forward to the year ahead and getting to know both you and your student.  Please feel free to contact me at any time with questions.  I can be reached via email at bohana@region10ct.org or via phone at 673-6163.   We can always arrange a time to meet after school in person as well.</w:t>
      </w:r>
    </w:p>
    <w:p w14:paraId="6F58037A" w14:textId="77777777" w:rsidR="00055AB8" w:rsidRPr="00BE2645" w:rsidRDefault="00055AB8" w:rsidP="00055AB8">
      <w:pPr>
        <w:widowControl w:val="0"/>
        <w:autoSpaceDE w:val="0"/>
        <w:autoSpaceDN w:val="0"/>
        <w:adjustRightInd w:val="0"/>
      </w:pPr>
    </w:p>
    <w:p w14:paraId="3A0FD100" w14:textId="77777777" w:rsidR="00055AB8" w:rsidRPr="00BE2645" w:rsidRDefault="00055AB8" w:rsidP="00055AB8">
      <w:pPr>
        <w:widowControl w:val="0"/>
        <w:autoSpaceDE w:val="0"/>
        <w:autoSpaceDN w:val="0"/>
        <w:adjustRightInd w:val="0"/>
      </w:pPr>
    </w:p>
    <w:p w14:paraId="0BD1C86B" w14:textId="77777777" w:rsidR="00055AB8" w:rsidRPr="00BE2645" w:rsidRDefault="00055AB8" w:rsidP="00055AB8">
      <w:pPr>
        <w:widowControl w:val="0"/>
        <w:autoSpaceDE w:val="0"/>
        <w:autoSpaceDN w:val="0"/>
        <w:adjustRightInd w:val="0"/>
      </w:pPr>
    </w:p>
    <w:p w14:paraId="7F44E67B" w14:textId="4B61436E" w:rsidR="00055AB8" w:rsidRPr="00BE2645" w:rsidRDefault="00055AB8" w:rsidP="00055AB8">
      <w:pPr>
        <w:widowControl w:val="0"/>
        <w:autoSpaceDE w:val="0"/>
        <w:autoSpaceDN w:val="0"/>
        <w:adjustRightInd w:val="0"/>
      </w:pPr>
      <w:r w:rsidRPr="00BE2645">
        <w:rPr>
          <w:color w:val="191919"/>
        </w:rPr>
        <w:t>Sincerely,</w:t>
      </w:r>
    </w:p>
    <w:p w14:paraId="114B056E" w14:textId="77777777" w:rsidR="00055AB8" w:rsidRPr="00BE2645" w:rsidRDefault="00055AB8" w:rsidP="00055AB8">
      <w:pPr>
        <w:widowControl w:val="0"/>
        <w:autoSpaceDE w:val="0"/>
        <w:autoSpaceDN w:val="0"/>
        <w:adjustRightInd w:val="0"/>
      </w:pPr>
    </w:p>
    <w:p w14:paraId="061C1379" w14:textId="77777777" w:rsidR="00055AB8" w:rsidRPr="00BE2645" w:rsidRDefault="00055AB8" w:rsidP="00055AB8">
      <w:pPr>
        <w:widowControl w:val="0"/>
        <w:autoSpaceDE w:val="0"/>
        <w:autoSpaceDN w:val="0"/>
        <w:adjustRightInd w:val="0"/>
      </w:pPr>
    </w:p>
    <w:p w14:paraId="7E23B982" w14:textId="77777777" w:rsidR="00055AB8" w:rsidRPr="00BE2645" w:rsidRDefault="00055AB8" w:rsidP="00055AB8">
      <w:pPr>
        <w:widowControl w:val="0"/>
        <w:autoSpaceDE w:val="0"/>
        <w:autoSpaceDN w:val="0"/>
        <w:adjustRightInd w:val="0"/>
      </w:pPr>
      <w:r w:rsidRPr="00BE2645">
        <w:rPr>
          <w:color w:val="191919"/>
        </w:rPr>
        <w:t>Alecia Bohan</w:t>
      </w:r>
    </w:p>
    <w:p w14:paraId="3B90A50A" w14:textId="77777777" w:rsidR="00055AB8" w:rsidRPr="00BE2645" w:rsidRDefault="00055AB8" w:rsidP="00055AB8">
      <w:pPr>
        <w:widowControl w:val="0"/>
        <w:autoSpaceDE w:val="0"/>
        <w:autoSpaceDN w:val="0"/>
        <w:adjustRightInd w:val="0"/>
      </w:pPr>
      <w:r w:rsidRPr="00BE2645">
        <w:rPr>
          <w:color w:val="191919"/>
        </w:rPr>
        <w:t>Spanish Teacher</w:t>
      </w:r>
    </w:p>
    <w:p w14:paraId="3718515E" w14:textId="77777777" w:rsidR="00055AB8" w:rsidRPr="00BE2645" w:rsidRDefault="00055AB8" w:rsidP="00055AB8">
      <w:pPr>
        <w:widowControl w:val="0"/>
        <w:autoSpaceDE w:val="0"/>
        <w:autoSpaceDN w:val="0"/>
        <w:adjustRightInd w:val="0"/>
      </w:pPr>
      <w:r w:rsidRPr="00BE2645">
        <w:rPr>
          <w:color w:val="191919"/>
        </w:rPr>
        <w:t>Har-Bur Middle School</w:t>
      </w:r>
    </w:p>
    <w:p w14:paraId="3AF649BB" w14:textId="77777777" w:rsidR="00055AB8" w:rsidRPr="00BE2645" w:rsidRDefault="00055AB8" w:rsidP="00055AB8">
      <w:pPr>
        <w:widowControl w:val="0"/>
        <w:autoSpaceDE w:val="0"/>
        <w:autoSpaceDN w:val="0"/>
        <w:adjustRightInd w:val="0"/>
      </w:pPr>
    </w:p>
    <w:p w14:paraId="157768D2" w14:textId="77777777" w:rsidR="00055AB8" w:rsidRPr="00BE2645" w:rsidRDefault="00055AB8" w:rsidP="00055AB8">
      <w:pPr>
        <w:widowControl w:val="0"/>
        <w:autoSpaceDE w:val="0"/>
        <w:autoSpaceDN w:val="0"/>
        <w:adjustRightInd w:val="0"/>
      </w:pPr>
    </w:p>
    <w:p w14:paraId="1187CE6B" w14:textId="77777777" w:rsidR="00055AB8" w:rsidRPr="00BE2645" w:rsidRDefault="00055AB8" w:rsidP="00055AB8">
      <w:pPr>
        <w:widowControl w:val="0"/>
        <w:autoSpaceDE w:val="0"/>
        <w:autoSpaceDN w:val="0"/>
        <w:adjustRightInd w:val="0"/>
        <w:rPr>
          <w:color w:val="191919"/>
        </w:rPr>
      </w:pPr>
    </w:p>
    <w:sectPr w:rsidR="00055AB8" w:rsidRPr="00BE2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B85"/>
    <w:multiLevelType w:val="hybridMultilevel"/>
    <w:tmpl w:val="A876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04975"/>
    <w:multiLevelType w:val="hybridMultilevel"/>
    <w:tmpl w:val="B790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37C8F"/>
    <w:multiLevelType w:val="hybridMultilevel"/>
    <w:tmpl w:val="D1A42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01"/>
    <w:rsid w:val="00055AB8"/>
    <w:rsid w:val="00164F56"/>
    <w:rsid w:val="00322575"/>
    <w:rsid w:val="00412874"/>
    <w:rsid w:val="00430FE2"/>
    <w:rsid w:val="007276FA"/>
    <w:rsid w:val="00892878"/>
    <w:rsid w:val="00940376"/>
    <w:rsid w:val="00A61A91"/>
    <w:rsid w:val="00B86A4F"/>
    <w:rsid w:val="00BD4AC2"/>
    <w:rsid w:val="00BE2645"/>
    <w:rsid w:val="00C24B55"/>
    <w:rsid w:val="00C93EFD"/>
    <w:rsid w:val="00DE4C01"/>
    <w:rsid w:val="00E45662"/>
    <w:rsid w:val="00EB1017"/>
    <w:rsid w:val="00FC15AE"/>
    <w:rsid w:val="00FC200F"/>
    <w:rsid w:val="7C34C6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F0AC"/>
  <w15:chartTrackingRefBased/>
  <w15:docId w15:val="{869531BE-36D8-4D8C-9A99-18233AA6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C0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C15AE"/>
    <w:pPr>
      <w:ind w:left="720"/>
      <w:contextualSpacing/>
    </w:pPr>
  </w:style>
  <w:style w:type="character" w:styleId="IntenseEmphasis">
    <w:name w:val="Intense Emphasis"/>
    <w:uiPriority w:val="21"/>
    <w:qFormat/>
    <w:rsid w:val="00055AB8"/>
    <w:rPr>
      <w:b/>
      <w:bCs/>
      <w:i/>
      <w:iCs/>
      <w:color w:val="4F81BD"/>
    </w:rPr>
  </w:style>
  <w:style w:type="paragraph" w:styleId="z-BottomofForm">
    <w:name w:val="HTML Bottom of Form"/>
    <w:basedOn w:val="Normal"/>
    <w:next w:val="Normal"/>
    <w:link w:val="z-BottomofFormChar"/>
    <w:hidden/>
    <w:uiPriority w:val="99"/>
    <w:unhideWhenUsed/>
    <w:rsid w:val="00055AB8"/>
    <w:pPr>
      <w:pBdr>
        <w:top w:val="single" w:sz="6" w:space="1" w:color="auto"/>
      </w:pBdr>
      <w:jc w:val="center"/>
    </w:pPr>
    <w:rPr>
      <w:rFonts w:ascii="Arial" w:eastAsia="ＭＳ 明朝" w:hAnsi="Arial" w:cs="Times New Roman"/>
      <w:vanish/>
      <w:sz w:val="16"/>
      <w:szCs w:val="16"/>
    </w:rPr>
  </w:style>
  <w:style w:type="character" w:customStyle="1" w:styleId="z-BottomofFormChar">
    <w:name w:val="z-Bottom of Form Char"/>
    <w:basedOn w:val="DefaultParagraphFont"/>
    <w:link w:val="z-BottomofForm"/>
    <w:uiPriority w:val="99"/>
    <w:rsid w:val="00055AB8"/>
    <w:rPr>
      <w:rFonts w:ascii="Arial" w:eastAsia="ＭＳ 明朝" w:hAnsi="Arial" w:cs="Times New Roman"/>
      <w:vanish/>
      <w:sz w:val="16"/>
      <w:szCs w:val="16"/>
    </w:rPr>
  </w:style>
  <w:style w:type="paragraph" w:styleId="z-TopofForm">
    <w:name w:val="HTML Top of Form"/>
    <w:basedOn w:val="Normal"/>
    <w:next w:val="Normal"/>
    <w:link w:val="z-TopofFormChar"/>
    <w:hidden/>
    <w:uiPriority w:val="99"/>
    <w:unhideWhenUsed/>
    <w:rsid w:val="00055AB8"/>
    <w:pPr>
      <w:pBdr>
        <w:bottom w:val="single" w:sz="6" w:space="1" w:color="auto"/>
      </w:pBdr>
      <w:jc w:val="center"/>
    </w:pPr>
    <w:rPr>
      <w:rFonts w:ascii="Arial" w:eastAsia="ＭＳ 明朝" w:hAnsi="Arial" w:cs="Times New Roman"/>
      <w:vanish/>
      <w:sz w:val="16"/>
      <w:szCs w:val="16"/>
    </w:rPr>
  </w:style>
  <w:style w:type="character" w:customStyle="1" w:styleId="z-TopofFormChar">
    <w:name w:val="z-Top of Form Char"/>
    <w:basedOn w:val="DefaultParagraphFont"/>
    <w:link w:val="z-TopofForm"/>
    <w:uiPriority w:val="99"/>
    <w:rsid w:val="00055AB8"/>
    <w:rPr>
      <w:rFonts w:ascii="Arial" w:eastAsia="ＭＳ 明朝" w:hAnsi="Arial" w:cs="Times New Roman"/>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5234">
      <w:bodyDiv w:val="1"/>
      <w:marLeft w:val="0"/>
      <w:marRight w:val="0"/>
      <w:marTop w:val="0"/>
      <w:marBottom w:val="0"/>
      <w:divBdr>
        <w:top w:val="none" w:sz="0" w:space="0" w:color="auto"/>
        <w:left w:val="none" w:sz="0" w:space="0" w:color="auto"/>
        <w:bottom w:val="none" w:sz="0" w:space="0" w:color="auto"/>
        <w:right w:val="none" w:sz="0" w:space="0" w:color="auto"/>
      </w:divBdr>
    </w:div>
    <w:div w:id="415519759">
      <w:bodyDiv w:val="1"/>
      <w:marLeft w:val="0"/>
      <w:marRight w:val="0"/>
      <w:marTop w:val="0"/>
      <w:marBottom w:val="0"/>
      <w:divBdr>
        <w:top w:val="none" w:sz="0" w:space="0" w:color="auto"/>
        <w:left w:val="none" w:sz="0" w:space="0" w:color="auto"/>
        <w:bottom w:val="none" w:sz="0" w:space="0" w:color="auto"/>
        <w:right w:val="none" w:sz="0" w:space="0" w:color="auto"/>
      </w:divBdr>
    </w:div>
    <w:div w:id="449713879">
      <w:bodyDiv w:val="1"/>
      <w:marLeft w:val="0"/>
      <w:marRight w:val="0"/>
      <w:marTop w:val="0"/>
      <w:marBottom w:val="0"/>
      <w:divBdr>
        <w:top w:val="none" w:sz="0" w:space="0" w:color="auto"/>
        <w:left w:val="none" w:sz="0" w:space="0" w:color="auto"/>
        <w:bottom w:val="none" w:sz="0" w:space="0" w:color="auto"/>
        <w:right w:val="none" w:sz="0" w:space="0" w:color="auto"/>
      </w:divBdr>
    </w:div>
    <w:div w:id="536241721">
      <w:bodyDiv w:val="1"/>
      <w:marLeft w:val="0"/>
      <w:marRight w:val="0"/>
      <w:marTop w:val="0"/>
      <w:marBottom w:val="0"/>
      <w:divBdr>
        <w:top w:val="none" w:sz="0" w:space="0" w:color="auto"/>
        <w:left w:val="none" w:sz="0" w:space="0" w:color="auto"/>
        <w:bottom w:val="none" w:sz="0" w:space="0" w:color="auto"/>
        <w:right w:val="none" w:sz="0" w:space="0" w:color="auto"/>
      </w:divBdr>
    </w:div>
    <w:div w:id="770974869">
      <w:bodyDiv w:val="1"/>
      <w:marLeft w:val="0"/>
      <w:marRight w:val="0"/>
      <w:marTop w:val="0"/>
      <w:marBottom w:val="0"/>
      <w:divBdr>
        <w:top w:val="none" w:sz="0" w:space="0" w:color="auto"/>
        <w:left w:val="none" w:sz="0" w:space="0" w:color="auto"/>
        <w:bottom w:val="none" w:sz="0" w:space="0" w:color="auto"/>
        <w:right w:val="none" w:sz="0" w:space="0" w:color="auto"/>
      </w:divBdr>
    </w:div>
    <w:div w:id="1644697759">
      <w:bodyDiv w:val="1"/>
      <w:marLeft w:val="0"/>
      <w:marRight w:val="0"/>
      <w:marTop w:val="0"/>
      <w:marBottom w:val="0"/>
      <w:divBdr>
        <w:top w:val="none" w:sz="0" w:space="0" w:color="auto"/>
        <w:left w:val="none" w:sz="0" w:space="0" w:color="auto"/>
        <w:bottom w:val="none" w:sz="0" w:space="0" w:color="auto"/>
        <w:right w:val="none" w:sz="0" w:space="0" w:color="auto"/>
      </w:divBdr>
    </w:div>
    <w:div w:id="19687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rsbohan.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816</Words>
  <Characters>4654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Tenney, Jodiann</dc:creator>
  <cp:keywords/>
  <dc:description/>
  <cp:lastModifiedBy>Microsoft Office User</cp:lastModifiedBy>
  <cp:revision>3</cp:revision>
  <dcterms:created xsi:type="dcterms:W3CDTF">2017-09-01T19:03:00Z</dcterms:created>
  <dcterms:modified xsi:type="dcterms:W3CDTF">2017-09-18T18:44:00Z</dcterms:modified>
</cp:coreProperties>
</file>